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054" w:rsidRPr="00781F80" w:rsidRDefault="00603054" w:rsidP="00AE2F2A">
      <w:pPr>
        <w:pStyle w:val="1"/>
        <w:rPr>
          <w:rFonts w:eastAsia="Calibri"/>
        </w:rPr>
      </w:pPr>
      <w:r w:rsidRPr="00781F80">
        <w:rPr>
          <w:rFonts w:eastAsia="Calibri"/>
          <w:noProof/>
        </w:rPr>
        <w:t>ГКОУ СО «Североуральская школа-интернат»</w:t>
      </w:r>
      <w:r w:rsidRPr="00781F80">
        <w:rPr>
          <w:rFonts w:eastAsia="Calibri"/>
        </w:rPr>
        <w:t xml:space="preserve">, ИНН </w:t>
      </w:r>
      <w:r w:rsidRPr="00781F80">
        <w:rPr>
          <w:rFonts w:eastAsia="Calibri"/>
          <w:noProof/>
        </w:rPr>
        <w:t>6631006132</w:t>
      </w:r>
    </w:p>
    <w:p w:rsidR="00603054" w:rsidRPr="00781F80" w:rsidRDefault="00603054" w:rsidP="00AE2F2A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sz w:val="24"/>
          <w:szCs w:val="24"/>
        </w:rPr>
        <w:t>Предмет исследования: Качество условий образовательной деятельности организации на основе общедоступной информации в соответствии с общими критериями, установленными Федеральным законом «Об образовании в Российской Федерации» от 29.12.2012 г. № 273.</w:t>
      </w:r>
    </w:p>
    <w:p w:rsidR="00603054" w:rsidRPr="00781F80" w:rsidRDefault="00603054" w:rsidP="00AE2F2A">
      <w:pPr>
        <w:spacing w:after="16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781F80">
        <w:rPr>
          <w:rFonts w:ascii="Times New Roman" w:eastAsia="Calibri" w:hAnsi="Times New Roman" w:cs="Times New Roman"/>
          <w:i/>
          <w:sz w:val="24"/>
          <w:szCs w:val="24"/>
        </w:rPr>
        <w:t>Результаты независимой оценки качества образовательной деятельности организации, осуществляющей образовательную деятельность.</w:t>
      </w:r>
    </w:p>
    <w:p w:rsidR="00603054" w:rsidRPr="00781F80" w:rsidRDefault="00603054" w:rsidP="00603054">
      <w:pPr>
        <w:numPr>
          <w:ilvl w:val="0"/>
          <w:numId w:val="6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Общее количество опрошенных составляет - </w:t>
      </w:r>
      <w:r w:rsidRPr="00781F80">
        <w:rPr>
          <w:rFonts w:ascii="Times New Roman" w:eastAsia="Calibri" w:hAnsi="Times New Roman" w:cs="Times New Roman"/>
          <w:b/>
          <w:noProof/>
          <w:sz w:val="24"/>
          <w:szCs w:val="24"/>
        </w:rPr>
        <w:t>47</w:t>
      </w: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 чел., из них родители (законные представители) - </w:t>
      </w:r>
      <w:r w:rsidRPr="00781F8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81F80">
        <w:rPr>
          <w:rFonts w:ascii="Times New Roman" w:eastAsia="Calibri" w:hAnsi="Times New Roman" w:cs="Times New Roman"/>
          <w:b/>
          <w:noProof/>
          <w:sz w:val="24"/>
          <w:szCs w:val="24"/>
        </w:rPr>
        <w:t>47</w:t>
      </w: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 чел.; обучающиеся старше 14 лет - </w:t>
      </w:r>
      <w:r w:rsidRPr="00781F80">
        <w:rPr>
          <w:rFonts w:ascii="Times New Roman" w:eastAsia="Calibri" w:hAnsi="Times New Roman" w:cs="Times New Roman"/>
          <w:b/>
          <w:noProof/>
          <w:sz w:val="24"/>
          <w:szCs w:val="24"/>
        </w:rPr>
        <w:t>0</w:t>
      </w: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 чел.</w:t>
      </w:r>
    </w:p>
    <w:p w:rsidR="00603054" w:rsidRPr="00781F80" w:rsidRDefault="00603054" w:rsidP="00AE2F2A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В ходе проведенной независимой </w:t>
      </w:r>
      <w:proofErr w:type="gramStart"/>
      <w:r w:rsidRPr="00781F80">
        <w:rPr>
          <w:rFonts w:ascii="Times New Roman" w:eastAsia="Calibri" w:hAnsi="Times New Roman" w:cs="Times New Roman"/>
          <w:sz w:val="24"/>
          <w:szCs w:val="24"/>
        </w:rPr>
        <w:t>оценки качества условий оказания образовательной деятельности</w:t>
      </w:r>
      <w:proofErr w:type="gramEnd"/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 были получены следующие результаты:</w:t>
      </w:r>
      <w:r w:rsidRPr="00781F80">
        <w:rPr>
          <w:rFonts w:ascii="Times New Roman" w:eastAsia="Calibri" w:hAnsi="Times New Roman" w:cs="Times New Roman"/>
          <w:sz w:val="24"/>
          <w:szCs w:val="24"/>
        </w:rPr>
        <w:tab/>
      </w:r>
      <w:r w:rsidRPr="00781F80">
        <w:rPr>
          <w:rFonts w:ascii="Times New Roman" w:eastAsia="Calibri" w:hAnsi="Times New Roman" w:cs="Times New Roman"/>
          <w:sz w:val="24"/>
          <w:szCs w:val="24"/>
        </w:rPr>
        <w:tab/>
      </w:r>
    </w:p>
    <w:p w:rsidR="00603054" w:rsidRPr="00781F80" w:rsidRDefault="00603054" w:rsidP="00603054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открытости и доступности информации об организациях, осуществляющих образовательную деятельность, составляет </w:t>
      </w:r>
      <w:r w:rsidRPr="00781F80">
        <w:rPr>
          <w:rFonts w:ascii="Times New Roman" w:eastAsia="Calibri" w:hAnsi="Times New Roman" w:cs="Times New Roman"/>
          <w:b/>
          <w:noProof/>
          <w:sz w:val="24"/>
          <w:szCs w:val="24"/>
        </w:rPr>
        <w:t>33,85</w:t>
      </w: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  <w:r w:rsidRPr="00781F80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"/>
      </w: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603054" w:rsidRPr="00781F80" w:rsidRDefault="00603054" w:rsidP="00AE2F2A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81F80">
        <w:rPr>
          <w:rFonts w:ascii="Times New Roman" w:eastAsia="Calibri" w:hAnsi="Times New Roman" w:cs="Times New Roman"/>
          <w:i/>
          <w:sz w:val="24"/>
          <w:szCs w:val="24"/>
        </w:rPr>
        <w:t>в том числе по показателям:</w:t>
      </w:r>
      <w:r w:rsidRPr="00781F80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781F80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603054" w:rsidRPr="00781F80" w:rsidRDefault="00603054" w:rsidP="00603054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sz w:val="24"/>
          <w:szCs w:val="24"/>
        </w:rPr>
        <w:t>полнота и актуальность информации об организации, осуществляющей образовательную деятельность, размещенной на официальном сайте организации в сети «Интернет» -</w:t>
      </w:r>
      <w:r w:rsidRPr="00781F8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81F80">
        <w:rPr>
          <w:rFonts w:ascii="Times New Roman" w:eastAsia="Calibri" w:hAnsi="Times New Roman" w:cs="Times New Roman"/>
          <w:b/>
          <w:noProof/>
          <w:sz w:val="24"/>
          <w:szCs w:val="24"/>
        </w:rPr>
        <w:t>9,56</w:t>
      </w: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 балла;</w:t>
      </w:r>
    </w:p>
    <w:p w:rsidR="00603054" w:rsidRPr="00781F80" w:rsidRDefault="00603054" w:rsidP="00603054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наличие на официальном сайте организации в сети Интернет сведений о педагогических работниках организации - </w:t>
      </w:r>
      <w:r w:rsidRPr="00781F80">
        <w:rPr>
          <w:rFonts w:ascii="Times New Roman" w:eastAsia="Calibri" w:hAnsi="Times New Roman" w:cs="Times New Roman"/>
          <w:b/>
          <w:noProof/>
          <w:sz w:val="24"/>
          <w:szCs w:val="24"/>
        </w:rPr>
        <w:t>8,59</w:t>
      </w: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 балла;</w:t>
      </w:r>
    </w:p>
    <w:p w:rsidR="00603054" w:rsidRPr="00781F80" w:rsidRDefault="00603054" w:rsidP="00603054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доступность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 - </w:t>
      </w:r>
      <w:r w:rsidRPr="00781F80">
        <w:rPr>
          <w:rFonts w:ascii="Times New Roman" w:eastAsia="Calibri" w:hAnsi="Times New Roman" w:cs="Times New Roman"/>
          <w:b/>
          <w:noProof/>
          <w:sz w:val="24"/>
          <w:szCs w:val="24"/>
        </w:rPr>
        <w:t>7,39</w:t>
      </w: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 балла;</w:t>
      </w:r>
    </w:p>
    <w:p w:rsidR="00603054" w:rsidRPr="00781F80" w:rsidRDefault="00603054" w:rsidP="00603054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доступность сведений о ходе рассмотрения обращений, поступивших от заинтересованных граждан (по телефону, электронной почте, с помощью электронных сервисов, доступных на официальном сайте организации) - </w:t>
      </w:r>
      <w:r w:rsidRPr="00781F80">
        <w:rPr>
          <w:rFonts w:ascii="Times New Roman" w:eastAsia="Calibri" w:hAnsi="Times New Roman" w:cs="Times New Roman"/>
          <w:b/>
          <w:noProof/>
          <w:sz w:val="24"/>
          <w:szCs w:val="24"/>
        </w:rPr>
        <w:t>8,31</w:t>
      </w: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603054" w:rsidRPr="00781F80" w:rsidRDefault="00603054" w:rsidP="00AE2F2A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3054" w:rsidRPr="00781F80" w:rsidRDefault="00603054" w:rsidP="00603054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комфортности условий, в которых осуществляется образовательная деятельность, составляет </w:t>
      </w:r>
      <w:r w:rsidRPr="00781F80">
        <w:rPr>
          <w:rFonts w:ascii="Times New Roman" w:eastAsia="Calibri" w:hAnsi="Times New Roman" w:cs="Times New Roman"/>
          <w:b/>
          <w:noProof/>
          <w:sz w:val="24"/>
          <w:szCs w:val="24"/>
        </w:rPr>
        <w:t>44,26</w:t>
      </w: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  <w:r w:rsidRPr="00781F80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2"/>
      </w:r>
    </w:p>
    <w:p w:rsidR="00603054" w:rsidRPr="00781F80" w:rsidRDefault="00603054" w:rsidP="00AE2F2A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81F80">
        <w:rPr>
          <w:rFonts w:ascii="Times New Roman" w:eastAsia="Calibri" w:hAnsi="Times New Roman" w:cs="Times New Roman"/>
          <w:i/>
          <w:sz w:val="24"/>
          <w:szCs w:val="24"/>
        </w:rPr>
        <w:t xml:space="preserve"> в том числе по показателям:</w:t>
      </w:r>
      <w:r w:rsidRPr="00781F80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781F80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603054" w:rsidRPr="00781F80" w:rsidRDefault="00603054" w:rsidP="00603054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материально-техническое и информационное обеспечение организации оценивается по результатам анализа материалов самообследования или данных, представленных на сайте образовательной организации в сравнении со средним по городу (региону) - </w:t>
      </w:r>
      <w:r w:rsidRPr="00781F80">
        <w:rPr>
          <w:rFonts w:ascii="Times New Roman" w:eastAsia="Calibri" w:hAnsi="Times New Roman" w:cs="Times New Roman"/>
          <w:b/>
          <w:noProof/>
          <w:sz w:val="24"/>
          <w:szCs w:val="24"/>
        </w:rPr>
        <w:t>4,9</w:t>
      </w: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603054" w:rsidRPr="00781F80" w:rsidRDefault="00603054" w:rsidP="00603054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наличие необходимых условий для охраны и укрепления здоровья, организации питания обучающихся – </w:t>
      </w:r>
      <w:r w:rsidRPr="00781F80">
        <w:rPr>
          <w:rFonts w:ascii="Times New Roman" w:eastAsia="Calibri" w:hAnsi="Times New Roman" w:cs="Times New Roman"/>
          <w:b/>
          <w:noProof/>
          <w:sz w:val="24"/>
          <w:szCs w:val="24"/>
        </w:rPr>
        <w:t>7,33</w:t>
      </w: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603054" w:rsidRPr="00781F80" w:rsidRDefault="00603054" w:rsidP="00603054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условия для индивидуальной работы с </w:t>
      </w:r>
      <w:proofErr w:type="gramStart"/>
      <w:r w:rsidRPr="00781F80">
        <w:rPr>
          <w:rFonts w:ascii="Times New Roman" w:eastAsia="Calibri" w:hAnsi="Times New Roman" w:cs="Times New Roman"/>
          <w:sz w:val="24"/>
          <w:szCs w:val="24"/>
        </w:rPr>
        <w:t>обучающимися</w:t>
      </w:r>
      <w:proofErr w:type="gramEnd"/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781F80">
        <w:rPr>
          <w:rFonts w:ascii="Times New Roman" w:eastAsia="Calibri" w:hAnsi="Times New Roman" w:cs="Times New Roman"/>
          <w:b/>
          <w:noProof/>
          <w:sz w:val="24"/>
          <w:szCs w:val="24"/>
        </w:rPr>
        <w:t>7,59</w:t>
      </w: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603054" w:rsidRPr="00781F80" w:rsidRDefault="00603054" w:rsidP="00603054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наличие дополнительных образовательных программ – </w:t>
      </w:r>
      <w:r w:rsidRPr="00781F80">
        <w:rPr>
          <w:rFonts w:ascii="Times New Roman" w:eastAsia="Calibri" w:hAnsi="Times New Roman" w:cs="Times New Roman"/>
          <w:b/>
          <w:noProof/>
          <w:sz w:val="24"/>
          <w:szCs w:val="24"/>
        </w:rPr>
        <w:t>1,22</w:t>
      </w: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603054" w:rsidRPr="00781F80" w:rsidRDefault="00603054" w:rsidP="00603054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 – </w:t>
      </w:r>
      <w:r w:rsidRPr="00781F80">
        <w:rPr>
          <w:rFonts w:ascii="Times New Roman" w:eastAsia="Calibri" w:hAnsi="Times New Roman" w:cs="Times New Roman"/>
          <w:b/>
          <w:noProof/>
          <w:sz w:val="24"/>
          <w:szCs w:val="24"/>
        </w:rPr>
        <w:t>5,95</w:t>
      </w: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603054" w:rsidRPr="00781F80" w:rsidRDefault="00603054" w:rsidP="00603054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наличие возможности оказания </w:t>
      </w:r>
      <w:proofErr w:type="gramStart"/>
      <w:r w:rsidRPr="00781F80">
        <w:rPr>
          <w:rFonts w:ascii="Times New Roman" w:eastAsia="Calibri" w:hAnsi="Times New Roman" w:cs="Times New Roman"/>
          <w:sz w:val="24"/>
          <w:szCs w:val="24"/>
        </w:rPr>
        <w:t>обучающимся</w:t>
      </w:r>
      <w:proofErr w:type="gramEnd"/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 психолого-педагогической, медицинской и социальной помощи – </w:t>
      </w:r>
      <w:r w:rsidRPr="00781F80">
        <w:rPr>
          <w:rFonts w:ascii="Times New Roman" w:eastAsia="Calibri" w:hAnsi="Times New Roman" w:cs="Times New Roman"/>
          <w:b/>
          <w:noProof/>
          <w:sz w:val="24"/>
          <w:szCs w:val="24"/>
        </w:rPr>
        <w:t>9,56</w:t>
      </w: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603054" w:rsidRPr="00781F80" w:rsidRDefault="00603054" w:rsidP="00603054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наличие условий организации обучения и воспитания обучающихся с ограниченными возможностями здоровья и инвалидов – </w:t>
      </w:r>
      <w:r w:rsidRPr="00781F80">
        <w:rPr>
          <w:rFonts w:ascii="Times New Roman" w:eastAsia="Calibri" w:hAnsi="Times New Roman" w:cs="Times New Roman"/>
          <w:b/>
          <w:noProof/>
          <w:sz w:val="24"/>
          <w:szCs w:val="24"/>
        </w:rPr>
        <w:t>7,71</w:t>
      </w: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603054" w:rsidRPr="00781F80" w:rsidRDefault="00603054" w:rsidP="00AE2F2A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3054" w:rsidRPr="00781F80" w:rsidRDefault="00603054" w:rsidP="00603054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доброжелательности, вежливости, компетентности работников, составляет </w:t>
      </w:r>
      <w:r w:rsidRPr="00781F80">
        <w:rPr>
          <w:rFonts w:ascii="Times New Roman" w:eastAsia="Calibri" w:hAnsi="Times New Roman" w:cs="Times New Roman"/>
          <w:b/>
          <w:noProof/>
          <w:sz w:val="24"/>
          <w:szCs w:val="24"/>
        </w:rPr>
        <w:t>18,62</w:t>
      </w: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603054" w:rsidRPr="00781F80" w:rsidRDefault="00603054" w:rsidP="00AE2F2A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81F80">
        <w:rPr>
          <w:rFonts w:ascii="Times New Roman" w:eastAsia="Calibri" w:hAnsi="Times New Roman" w:cs="Times New Roman"/>
          <w:i/>
          <w:sz w:val="24"/>
          <w:szCs w:val="24"/>
        </w:rPr>
        <w:t>в том числе по показателям:</w:t>
      </w:r>
      <w:r w:rsidRPr="00781F80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781F80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603054" w:rsidRPr="00781F80" w:rsidRDefault="00603054" w:rsidP="00603054">
      <w:pPr>
        <w:numPr>
          <w:ilvl w:val="0"/>
          <w:numId w:val="4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 – </w:t>
      </w:r>
      <w:r w:rsidRPr="00781F80">
        <w:rPr>
          <w:rFonts w:ascii="Times New Roman" w:eastAsia="Calibri" w:hAnsi="Times New Roman" w:cs="Times New Roman"/>
          <w:b/>
          <w:noProof/>
          <w:sz w:val="24"/>
          <w:szCs w:val="24"/>
        </w:rPr>
        <w:t>9,24</w:t>
      </w: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603054" w:rsidRPr="00781F80" w:rsidRDefault="00603054" w:rsidP="00603054">
      <w:pPr>
        <w:numPr>
          <w:ilvl w:val="0"/>
          <w:numId w:val="4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sz w:val="24"/>
          <w:szCs w:val="24"/>
        </w:rPr>
        <w:t>доля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 –</w:t>
      </w:r>
      <w:r w:rsidRPr="00781F8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81F80">
        <w:rPr>
          <w:rFonts w:ascii="Times New Roman" w:eastAsia="Calibri" w:hAnsi="Times New Roman" w:cs="Times New Roman"/>
          <w:b/>
          <w:noProof/>
          <w:sz w:val="24"/>
          <w:szCs w:val="24"/>
        </w:rPr>
        <w:t>9,38</w:t>
      </w: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603054" w:rsidRPr="00781F80" w:rsidRDefault="00603054" w:rsidP="00AE2F2A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3054" w:rsidRPr="00781F80" w:rsidRDefault="00603054" w:rsidP="00603054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удовлетворенности качеством образовательной деятельности организаций, составляет </w:t>
      </w:r>
      <w:r w:rsidRPr="00781F80">
        <w:rPr>
          <w:rFonts w:ascii="Times New Roman" w:eastAsia="Calibri" w:hAnsi="Times New Roman" w:cs="Times New Roman"/>
          <w:b/>
          <w:noProof/>
          <w:sz w:val="24"/>
          <w:szCs w:val="24"/>
        </w:rPr>
        <w:t>25,57</w:t>
      </w: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603054" w:rsidRPr="00781F80" w:rsidRDefault="00603054" w:rsidP="00AE2F2A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81F80">
        <w:rPr>
          <w:rFonts w:ascii="Times New Roman" w:eastAsia="Calibri" w:hAnsi="Times New Roman" w:cs="Times New Roman"/>
          <w:i/>
          <w:sz w:val="24"/>
          <w:szCs w:val="24"/>
        </w:rPr>
        <w:t>в том числе по показателям:</w:t>
      </w:r>
      <w:r w:rsidRPr="00781F80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603054" w:rsidRPr="00781F80" w:rsidRDefault="00603054" w:rsidP="00603054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 – </w:t>
      </w:r>
      <w:r w:rsidRPr="00781F80">
        <w:rPr>
          <w:rFonts w:ascii="Times New Roman" w:eastAsia="Calibri" w:hAnsi="Times New Roman" w:cs="Times New Roman"/>
          <w:b/>
          <w:noProof/>
          <w:sz w:val="24"/>
          <w:szCs w:val="24"/>
        </w:rPr>
        <w:t>7,9</w:t>
      </w: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603054" w:rsidRPr="00781F80" w:rsidRDefault="00603054" w:rsidP="00603054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 – </w:t>
      </w:r>
      <w:r w:rsidRPr="00781F80">
        <w:rPr>
          <w:rFonts w:ascii="Times New Roman" w:eastAsia="Calibri" w:hAnsi="Times New Roman" w:cs="Times New Roman"/>
          <w:b/>
          <w:noProof/>
          <w:sz w:val="24"/>
          <w:szCs w:val="24"/>
        </w:rPr>
        <w:t>8,88</w:t>
      </w: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603054" w:rsidRPr="00781F80" w:rsidRDefault="00603054" w:rsidP="00603054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 – </w:t>
      </w:r>
      <w:r w:rsidRPr="00781F80">
        <w:rPr>
          <w:rFonts w:ascii="Times New Roman" w:eastAsia="Calibri" w:hAnsi="Times New Roman" w:cs="Times New Roman"/>
          <w:b/>
          <w:noProof/>
          <w:sz w:val="24"/>
          <w:szCs w:val="24"/>
        </w:rPr>
        <w:t>8,79</w:t>
      </w: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 балла.</w:t>
      </w:r>
    </w:p>
    <w:p w:rsidR="00603054" w:rsidRPr="00781F80" w:rsidRDefault="00603054" w:rsidP="00AE2F2A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3054" w:rsidRPr="00781F80" w:rsidRDefault="00603054" w:rsidP="00603054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sz w:val="24"/>
          <w:szCs w:val="24"/>
        </w:rPr>
        <w:t>Выводные положения</w:t>
      </w:r>
      <w:r w:rsidRPr="00781F80">
        <w:rPr>
          <w:rFonts w:ascii="Times New Roman" w:eastAsia="Calibri" w:hAnsi="Times New Roman" w:cs="Times New Roman"/>
          <w:sz w:val="24"/>
          <w:szCs w:val="24"/>
        </w:rPr>
        <w:tab/>
      </w:r>
      <w:r w:rsidRPr="00781F80">
        <w:rPr>
          <w:rFonts w:ascii="Times New Roman" w:eastAsia="Calibri" w:hAnsi="Times New Roman" w:cs="Times New Roman"/>
          <w:sz w:val="24"/>
          <w:szCs w:val="24"/>
        </w:rPr>
        <w:tab/>
      </w:r>
    </w:p>
    <w:p w:rsidR="00603054" w:rsidRPr="00781F80" w:rsidRDefault="00603054" w:rsidP="00AE2F2A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Расчет итогового </w:t>
      </w:r>
      <w:proofErr w:type="gramStart"/>
      <w:r w:rsidRPr="00781F80">
        <w:rPr>
          <w:rFonts w:ascii="Times New Roman" w:eastAsia="Calibri" w:hAnsi="Times New Roman" w:cs="Times New Roman"/>
          <w:sz w:val="24"/>
          <w:szCs w:val="24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 представляет собой сумму интегральных значений показателей по 4 группам, произведен по формуле:</w:t>
      </w:r>
      <w:r w:rsidRPr="00781F80">
        <w:rPr>
          <w:rFonts w:ascii="Times New Roman" w:eastAsia="Calibri" w:hAnsi="Times New Roman" w:cs="Times New Roman"/>
          <w:sz w:val="24"/>
          <w:szCs w:val="24"/>
        </w:rPr>
        <w:tab/>
      </w:r>
      <w:r w:rsidRPr="00781F80">
        <w:rPr>
          <w:rFonts w:ascii="Times New Roman" w:eastAsia="Calibri" w:hAnsi="Times New Roman" w:cs="Times New Roman"/>
          <w:sz w:val="24"/>
          <w:szCs w:val="24"/>
        </w:rPr>
        <w:tab/>
      </w:r>
    </w:p>
    <w:p w:rsidR="00603054" w:rsidRPr="00781F80" w:rsidRDefault="00603054" w:rsidP="00AE2F2A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1334135</wp:posOffset>
            </wp:positionH>
            <wp:positionV relativeFrom="paragraph">
              <wp:posOffset>1905</wp:posOffset>
            </wp:positionV>
            <wp:extent cx="1800225" cy="259080"/>
            <wp:effectExtent l="0" t="0" r="0" b="0"/>
            <wp:wrapNone/>
            <wp:docPr id="271" name="Рисунок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175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81F80">
        <w:rPr>
          <w:rFonts w:ascii="Times New Roman" w:eastAsia="Calibri" w:hAnsi="Times New Roman" w:cs="Times New Roman"/>
          <w:sz w:val="24"/>
          <w:szCs w:val="24"/>
        </w:rPr>
        <w:tab/>
      </w:r>
      <w:r w:rsidRPr="00781F80">
        <w:rPr>
          <w:rFonts w:ascii="Times New Roman" w:eastAsia="Calibri" w:hAnsi="Times New Roman" w:cs="Times New Roman"/>
          <w:sz w:val="24"/>
          <w:szCs w:val="24"/>
        </w:rPr>
        <w:tab/>
      </w:r>
    </w:p>
    <w:p w:rsidR="00603054" w:rsidRPr="00781F80" w:rsidRDefault="00603054" w:rsidP="00AE2F2A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3054" w:rsidRPr="00781F80" w:rsidRDefault="00603054" w:rsidP="00AE2F2A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и составляет </w:t>
      </w:r>
      <w:r w:rsidRPr="00781F80">
        <w:rPr>
          <w:rFonts w:ascii="Times New Roman" w:eastAsia="Calibri" w:hAnsi="Times New Roman" w:cs="Times New Roman"/>
          <w:b/>
          <w:noProof/>
          <w:sz w:val="24"/>
          <w:szCs w:val="24"/>
        </w:rPr>
        <w:t>122,3</w:t>
      </w: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 балла.</w:t>
      </w:r>
    </w:p>
    <w:p w:rsidR="00603054" w:rsidRPr="00781F80" w:rsidRDefault="00603054" w:rsidP="00AE2F2A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sz w:val="24"/>
          <w:szCs w:val="24"/>
        </w:rPr>
        <w:lastRenderedPageBreak/>
        <w:t>Среднее (нормированное по числу показателей) значение интегрального показателя рассчитано по формуле:</w:t>
      </w:r>
      <w:r w:rsidRPr="00781F80">
        <w:rPr>
          <w:rFonts w:ascii="Times New Roman" w:eastAsia="Calibri" w:hAnsi="Times New Roman" w:cs="Times New Roman"/>
          <w:sz w:val="24"/>
          <w:szCs w:val="24"/>
        </w:rPr>
        <w:tab/>
      </w:r>
      <w:r w:rsidRPr="00781F80">
        <w:rPr>
          <w:rFonts w:ascii="Times New Roman" w:eastAsia="Calibri" w:hAnsi="Times New Roman" w:cs="Times New Roman"/>
          <w:sz w:val="24"/>
          <w:szCs w:val="24"/>
        </w:rPr>
        <w:tab/>
      </w:r>
    </w:p>
    <w:p w:rsidR="00603054" w:rsidRPr="00781F80" w:rsidRDefault="00603054" w:rsidP="00AE2F2A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1448435</wp:posOffset>
            </wp:positionH>
            <wp:positionV relativeFrom="paragraph">
              <wp:posOffset>111760</wp:posOffset>
            </wp:positionV>
            <wp:extent cx="1732280" cy="194310"/>
            <wp:effectExtent l="0" t="0" r="0" b="1270"/>
            <wp:wrapNone/>
            <wp:docPr id="272" name="Рисунок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3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81F80">
        <w:rPr>
          <w:rFonts w:ascii="Times New Roman" w:eastAsia="Calibri" w:hAnsi="Times New Roman" w:cs="Times New Roman"/>
          <w:sz w:val="24"/>
          <w:szCs w:val="24"/>
        </w:rPr>
        <w:tab/>
      </w:r>
      <w:r w:rsidRPr="00781F80">
        <w:rPr>
          <w:rFonts w:ascii="Times New Roman" w:eastAsia="Calibri" w:hAnsi="Times New Roman" w:cs="Times New Roman"/>
          <w:sz w:val="24"/>
          <w:szCs w:val="24"/>
        </w:rPr>
        <w:tab/>
      </w:r>
    </w:p>
    <w:p w:rsidR="00603054" w:rsidRPr="00781F80" w:rsidRDefault="00603054" w:rsidP="00AE2F2A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3054" w:rsidRPr="00781F80" w:rsidRDefault="00603054" w:rsidP="00AE2F2A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и составляет </w:t>
      </w:r>
      <w:r w:rsidRPr="00781F80">
        <w:rPr>
          <w:rFonts w:ascii="Times New Roman" w:eastAsia="Calibri" w:hAnsi="Times New Roman" w:cs="Times New Roman"/>
          <w:b/>
          <w:noProof/>
          <w:sz w:val="24"/>
          <w:szCs w:val="24"/>
        </w:rPr>
        <w:t>7,64</w:t>
      </w: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 балла.</w:t>
      </w:r>
    </w:p>
    <w:p w:rsidR="00603054" w:rsidRPr="00781F80" w:rsidRDefault="00603054" w:rsidP="00AE2F2A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образовательной деятельности соответствует оценке </w:t>
      </w:r>
      <w:r w:rsidRPr="00781F80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Pr="00781F80">
        <w:rPr>
          <w:rFonts w:ascii="Times New Roman" w:eastAsia="Calibri" w:hAnsi="Times New Roman" w:cs="Times New Roman"/>
          <w:b/>
          <w:noProof/>
          <w:sz w:val="24"/>
          <w:szCs w:val="24"/>
        </w:rPr>
        <w:t>Хорошо</w:t>
      </w:r>
      <w:r w:rsidRPr="00781F80">
        <w:rPr>
          <w:rFonts w:ascii="Times New Roman" w:eastAsia="Calibri" w:hAnsi="Times New Roman" w:cs="Times New Roman"/>
          <w:b/>
          <w:sz w:val="24"/>
          <w:szCs w:val="24"/>
        </w:rPr>
        <w:t>».</w:t>
      </w:r>
    </w:p>
    <w:p w:rsidR="00603054" w:rsidRPr="00781F80" w:rsidRDefault="00603054" w:rsidP="00603054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sz w:val="24"/>
          <w:szCs w:val="24"/>
        </w:rPr>
        <w:t>Рекомендации для ОО:</w:t>
      </w:r>
    </w:p>
    <w:p w:rsidR="00603054" w:rsidRPr="00781F80" w:rsidRDefault="00603054" w:rsidP="00AE2F2A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3054" w:rsidRPr="00781F80" w:rsidRDefault="00603054" w:rsidP="00603054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noProof/>
          <w:sz w:val="24"/>
          <w:szCs w:val="24"/>
        </w:rPr>
        <w:t>Поддерживать состояние официального сайта ОО на прежнем уровне.</w:t>
      </w:r>
    </w:p>
    <w:p w:rsidR="00603054" w:rsidRPr="00781F80" w:rsidRDefault="00603054" w:rsidP="00603054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noProof/>
          <w:sz w:val="24"/>
          <w:szCs w:val="24"/>
        </w:rPr>
        <w:t>Поддерживать актуальную информацию о педагогических работниках на официальном сайте ОО.</w:t>
      </w:r>
    </w:p>
    <w:p w:rsidR="00603054" w:rsidRPr="00781F80" w:rsidRDefault="00603054" w:rsidP="00603054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noProof/>
          <w:sz w:val="24"/>
          <w:szCs w:val="24"/>
        </w:rPr>
        <w:t>Рассмотреть техническую возможность размещения на официальном сайте ОО онлайн опросов.</w:t>
      </w:r>
    </w:p>
    <w:p w:rsidR="00603054" w:rsidRPr="00781F80" w:rsidRDefault="00603054" w:rsidP="00603054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том же уровне доступность сведений о ходе рассмотрения обращений, поступивших от заинтересованных граждан.</w:t>
      </w:r>
    </w:p>
    <w:p w:rsidR="00603054" w:rsidRPr="00781F80" w:rsidRDefault="00603054" w:rsidP="00603054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noProof/>
          <w:sz w:val="24"/>
          <w:szCs w:val="24"/>
        </w:rPr>
        <w:t>Назначить ответственного за размещение на официальном сайте ОО актутальной информации о материально-техническом и информационном обеспечении образовательного процесса.</w:t>
      </w:r>
    </w:p>
    <w:p w:rsidR="00603054" w:rsidRPr="00781F80" w:rsidRDefault="00603054" w:rsidP="00603054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noProof/>
          <w:sz w:val="24"/>
          <w:szCs w:val="24"/>
        </w:rPr>
        <w:t>Обеспечить отсутствие предписаний надзорных органов по вопросам организации питания, обеспечить безопасность субъектов образовательных отношений.</w:t>
      </w:r>
    </w:p>
    <w:p w:rsidR="00603054" w:rsidRPr="00781F80" w:rsidRDefault="00603054" w:rsidP="00603054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noProof/>
          <w:sz w:val="24"/>
          <w:szCs w:val="24"/>
        </w:rPr>
        <w:t>Совершенствовать условия для индивидуальной работы с обучающимися.</w:t>
      </w:r>
    </w:p>
    <w:p w:rsidR="00603054" w:rsidRPr="00781F80" w:rsidRDefault="00603054" w:rsidP="00603054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noProof/>
          <w:sz w:val="24"/>
          <w:szCs w:val="24"/>
        </w:rPr>
        <w:t>Провести анализ запросов участников образовательного процесса для расширения спектра  и повышения качества услуг  дополнительного образования, принять меры по повышению уровня информированности населения об услугах, оказываемых ОО во внеурочное время.</w:t>
      </w:r>
    </w:p>
    <w:p w:rsidR="00603054" w:rsidRPr="00781F80" w:rsidRDefault="00603054" w:rsidP="00603054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noProof/>
          <w:sz w:val="24"/>
          <w:szCs w:val="24"/>
        </w:rPr>
        <w:t>Улучшать условия по развитию творческих способностей и интересов обучающихся на  всероссийских и международных уровнях.</w:t>
      </w:r>
    </w:p>
    <w:p w:rsidR="00603054" w:rsidRPr="00781F80" w:rsidRDefault="00603054" w:rsidP="00603054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noProof/>
          <w:sz w:val="24"/>
          <w:szCs w:val="24"/>
        </w:rPr>
        <w:t>Поддерживать возможность качественного оказания психолого-педагогической, медицинской или социальной помощи.</w:t>
      </w:r>
    </w:p>
    <w:p w:rsidR="00603054" w:rsidRPr="00781F80" w:rsidRDefault="00603054" w:rsidP="00603054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условия организации обучения и воспитания обучающихся с ограниченными возможностями здоровья.</w:t>
      </w:r>
    </w:p>
    <w:p w:rsidR="00603054" w:rsidRPr="00781F80" w:rsidRDefault="00603054" w:rsidP="00603054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работу по повышению доброжелательности и вежливости работников ОО.</w:t>
      </w:r>
    </w:p>
    <w:p w:rsidR="00603054" w:rsidRPr="00781F80" w:rsidRDefault="00603054" w:rsidP="00603054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работу по повышению компетентности работников ОО.</w:t>
      </w:r>
    </w:p>
    <w:p w:rsidR="00603054" w:rsidRPr="00781F80" w:rsidRDefault="00603054" w:rsidP="00603054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материально-техническое состояние ОО.</w:t>
      </w:r>
    </w:p>
    <w:p w:rsidR="00603054" w:rsidRPr="00781F80" w:rsidRDefault="00603054" w:rsidP="00603054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1F80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качество предоставляемых образовательных услуг.</w:t>
      </w:r>
    </w:p>
    <w:p w:rsidR="00A34A75" w:rsidRDefault="00603054" w:rsidP="00D10E15">
      <w:pPr>
        <w:numPr>
          <w:ilvl w:val="0"/>
          <w:numId w:val="7"/>
        </w:numPr>
        <w:spacing w:after="160" w:line="240" w:lineRule="auto"/>
        <w:contextualSpacing/>
        <w:jc w:val="both"/>
      </w:pPr>
      <w:r w:rsidRPr="00D10E15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образовательную деятельность и качество предоставляемых образовательных услуг для сохранения имиджа ОО.</w:t>
      </w:r>
    </w:p>
    <w:sectPr w:rsidR="00A34A75" w:rsidSect="004C1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7FDC" w:rsidRDefault="00DF7FDC" w:rsidP="00603054">
      <w:pPr>
        <w:spacing w:after="0" w:line="240" w:lineRule="auto"/>
      </w:pPr>
      <w:r>
        <w:separator/>
      </w:r>
    </w:p>
  </w:endnote>
  <w:endnote w:type="continuationSeparator" w:id="0">
    <w:p w:rsidR="00DF7FDC" w:rsidRDefault="00DF7FDC" w:rsidP="00603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7FDC" w:rsidRDefault="00DF7FDC" w:rsidP="00603054">
      <w:pPr>
        <w:spacing w:after="0" w:line="240" w:lineRule="auto"/>
      </w:pPr>
      <w:r>
        <w:separator/>
      </w:r>
    </w:p>
  </w:footnote>
  <w:footnote w:type="continuationSeparator" w:id="0">
    <w:p w:rsidR="00DF7FDC" w:rsidRDefault="00DF7FDC" w:rsidP="00603054">
      <w:pPr>
        <w:spacing w:after="0" w:line="240" w:lineRule="auto"/>
      </w:pPr>
      <w:r>
        <w:continuationSeparator/>
      </w:r>
    </w:p>
  </w:footnote>
  <w:footnote w:id="1">
    <w:p w:rsidR="00603054" w:rsidRDefault="00603054" w:rsidP="00781F80">
      <w:pPr>
        <w:pStyle w:val="a3"/>
      </w:pPr>
      <w:r>
        <w:rPr>
          <w:rStyle w:val="a5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  <w:footnote w:id="2">
    <w:p w:rsidR="00603054" w:rsidRDefault="00603054" w:rsidP="00781F80">
      <w:pPr>
        <w:pStyle w:val="a3"/>
      </w:pPr>
      <w:r>
        <w:rPr>
          <w:rStyle w:val="a5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E6493"/>
    <w:multiLevelType w:val="hybridMultilevel"/>
    <w:tmpl w:val="338CF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5645C4"/>
    <w:multiLevelType w:val="hybridMultilevel"/>
    <w:tmpl w:val="48344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D3BE3"/>
    <w:multiLevelType w:val="hybridMultilevel"/>
    <w:tmpl w:val="460E1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30010"/>
    <w:multiLevelType w:val="hybridMultilevel"/>
    <w:tmpl w:val="05224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1E2AE6"/>
    <w:multiLevelType w:val="multilevel"/>
    <w:tmpl w:val="9B8AA04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A346286"/>
    <w:multiLevelType w:val="hybridMultilevel"/>
    <w:tmpl w:val="8876B3E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ADD0697"/>
    <w:multiLevelType w:val="hybridMultilevel"/>
    <w:tmpl w:val="31B0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03054"/>
    <w:rsid w:val="004C1421"/>
    <w:rsid w:val="00560585"/>
    <w:rsid w:val="00603054"/>
    <w:rsid w:val="00A34A75"/>
    <w:rsid w:val="00D10E15"/>
    <w:rsid w:val="00DF7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421"/>
  </w:style>
  <w:style w:type="paragraph" w:styleId="1">
    <w:name w:val="heading 1"/>
    <w:basedOn w:val="a"/>
    <w:next w:val="a"/>
    <w:link w:val="10"/>
    <w:uiPriority w:val="9"/>
    <w:qFormat/>
    <w:rsid w:val="00603054"/>
    <w:pPr>
      <w:keepNext/>
      <w:keepLines/>
      <w:spacing w:before="480" w:after="0"/>
      <w:outlineLvl w:val="0"/>
    </w:pPr>
    <w:rPr>
      <w:rFonts w:ascii="Times New Roman" w:eastAsia="Times New Roman" w:hAnsi="Times New Roman" w:cs="Times New Roman"/>
      <w:b/>
      <w:bCs/>
      <w:cap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3054"/>
    <w:rPr>
      <w:rFonts w:ascii="Times New Roman" w:eastAsia="Times New Roman" w:hAnsi="Times New Roman" w:cs="Times New Roman"/>
      <w:b/>
      <w:bCs/>
      <w:caps/>
      <w:sz w:val="28"/>
      <w:szCs w:val="28"/>
      <w:lang w:eastAsia="en-US"/>
    </w:rPr>
  </w:style>
  <w:style w:type="paragraph" w:styleId="a3">
    <w:name w:val="footnote text"/>
    <w:basedOn w:val="a"/>
    <w:link w:val="a4"/>
    <w:uiPriority w:val="99"/>
    <w:semiHidden/>
    <w:unhideWhenUsed/>
    <w:rsid w:val="00603054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603054"/>
    <w:rPr>
      <w:rFonts w:eastAsiaTheme="minorHAnsi"/>
      <w:sz w:val="20"/>
      <w:szCs w:val="20"/>
      <w:lang w:eastAsia="en-US"/>
    </w:rPr>
  </w:style>
  <w:style w:type="character" w:styleId="a5">
    <w:name w:val="footnote reference"/>
    <w:basedOn w:val="a0"/>
    <w:uiPriority w:val="99"/>
    <w:semiHidden/>
    <w:unhideWhenUsed/>
    <w:rsid w:val="0060305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3054"/>
    <w:pPr>
      <w:keepNext/>
      <w:keepLines/>
      <w:spacing w:before="480" w:after="0"/>
      <w:outlineLvl w:val="0"/>
    </w:pPr>
    <w:rPr>
      <w:rFonts w:ascii="Times New Roman" w:eastAsia="Times New Roman" w:hAnsi="Times New Roman" w:cs="Times New Roman"/>
      <w:b/>
      <w:bCs/>
      <w:cap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3054"/>
    <w:rPr>
      <w:rFonts w:ascii="Times New Roman" w:eastAsia="Times New Roman" w:hAnsi="Times New Roman" w:cs="Times New Roman"/>
      <w:b/>
      <w:bCs/>
      <w:caps/>
      <w:sz w:val="28"/>
      <w:szCs w:val="28"/>
      <w:lang w:eastAsia="en-US"/>
    </w:rPr>
  </w:style>
  <w:style w:type="paragraph" w:styleId="a3">
    <w:name w:val="footnote text"/>
    <w:basedOn w:val="a"/>
    <w:link w:val="a4"/>
    <w:uiPriority w:val="99"/>
    <w:semiHidden/>
    <w:unhideWhenUsed/>
    <w:rsid w:val="00603054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603054"/>
    <w:rPr>
      <w:rFonts w:eastAsiaTheme="minorHAnsi"/>
      <w:sz w:val="20"/>
      <w:szCs w:val="20"/>
      <w:lang w:eastAsia="en-US"/>
    </w:rPr>
  </w:style>
  <w:style w:type="character" w:styleId="a5">
    <w:name w:val="footnote reference"/>
    <w:basedOn w:val="a0"/>
    <w:uiPriority w:val="99"/>
    <w:semiHidden/>
    <w:unhideWhenUsed/>
    <w:rsid w:val="0060305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1087</Words>
  <Characters>6196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dcterms:created xsi:type="dcterms:W3CDTF">2018-09-24T08:13:00Z</dcterms:created>
  <dcterms:modified xsi:type="dcterms:W3CDTF">2018-09-24T08:13:00Z</dcterms:modified>
</cp:coreProperties>
</file>